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68" w:rsidRDefault="00434668" w:rsidP="00434668">
      <w:pPr>
        <w:widowControl w:val="0"/>
        <w:spacing w:line="280" w:lineRule="exact"/>
        <w:ind w:right="-58"/>
        <w:rPr>
          <w:b/>
          <w:sz w:val="32"/>
          <w:szCs w:val="32"/>
        </w:rPr>
      </w:pPr>
      <w:bookmarkStart w:id="0" w:name="OLE_LINK3"/>
      <w:bookmarkStart w:id="1" w:name="OLE_LINK4"/>
    </w:p>
    <w:p w:rsidR="00434668" w:rsidRDefault="00434668" w:rsidP="00434668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434668" w:rsidRDefault="00434668" w:rsidP="00434668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-571500</wp:posOffset>
                </wp:positionV>
                <wp:extent cx="784860" cy="963295"/>
                <wp:effectExtent l="3810" t="0" r="190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668" w:rsidRDefault="00434668" w:rsidP="00434668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600710" cy="873760"/>
                                  <wp:effectExtent l="0" t="0" r="8890" b="2540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710" cy="873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71pt;margin-top:-45pt;width:61.8pt;height:7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CzPjAIAAAwFAAAOAAAAZHJzL2Uyb0RvYy54bWysVFlu2zAQ/S/QOxD8d7REXiREDrJURYF0&#10;AdIegKYoiyhFEiRjKS1ylp6iXwV6Bh+pQ8p2nC5AUVQfFMkZPs7Me8Oz86ETaMOM5UqWODmJMWKS&#10;qprLdYk/vK8mC4ysI7ImQklW4ntm8fny+bOzXhcsVa0SNTMIQKQtel3i1jldRJGlLeuIPVGaSTA2&#10;ynTEwdKso9qQHtA7EaVxPIt6ZWptFGXWwu71aMTLgN80jLq3TWOZQ6LEEJsLownjyo/R8owUa0N0&#10;y+kuDPIPUXSES7j0AHVNHEF3hv8C1XFqlFWNO6Gqi1TTcMpCDpBNEv+UzW1LNAu5QHGsPpTJ/j9Y&#10;+mbzziBel/gUI0k6oGj7Zft9+237FZ366vTaFuB0q8HNDZdqAJZDplbfKPrRIqmuWiLX7MIY1beM&#10;1BBd4k9GR0dHHOtBVv1rVcM15M6pADQ0pvOlg2IgQAeW7g/MsMEhCpvzRbaYgYWCKZ+dpvk03ECK&#10;/WFtrHvJVIf8pMQGiA/gZHNjnQ+GFHsXf5dVgtcVFyIszHp1JQzaEBBJFb4d+hM3Ib2zVP7YiDju&#10;QIxwh7f5aAPpn/MkzeLLNJ9Us8V8klXZdJLP48UkTvLLfBZneXZdPfgAk6xoeV0zecMl2wswyf6O&#10;4F0rjNIJEkQ91GeaTkeG/phkHL7fJdlxB/0oeFfixcGJFJ7XF7KGtEnhCBfjPHoafqgy1GD/D1UJ&#10;KvDEjxJww2oAFC+NlarvQQ9GAV9ALTwiMGmV+YRRDw1ZYgkvBkbilQRF5UmW+f4Ni2w6T2Fhji2r&#10;YwuRFIBK7DAap1du7Pk7bfi6hXv2Gr4AFVY8KOQxpp12oeVCKrvnwff08Tp4PT5iyx8AAAD//wMA&#10;UEsDBBQABgAIAAAAIQCktv8X4QAAAAoBAAAPAAAAZHJzL2Rvd25yZXYueG1sTI/NTsMwEITvSLyD&#10;tUjcWqc/uG0ap0IgJBBSpRYewLG3SURsB9ttwtuznMptVjOa/abYjbZjFwyx9U7CbJoBQ6e9aV0t&#10;4fPjZbIGFpNyRnXeoYQfjLArb28KlRs/uANejqlmVOJiriQ0KfU551E3aFWc+h4deScfrEp0hpqb&#10;oAYqtx2fZ5ngVrWOPjSqx6cG9dfxbCU8t6H61n7xKlbvG70/xNPwtudS3t+Nj1tgCcd0DcMfPqFD&#10;SUyVPzsTWSdhsZzTliRhsslIUGIpHgSwSoKYrYCXBf8/ofwFAAD//wMAUEsBAi0AFAAGAAgAAAAh&#10;ALaDOJL+AAAA4QEAABMAAAAAAAAAAAAAAAAAAAAAAFtDb250ZW50X1R5cGVzXS54bWxQSwECLQAU&#10;AAYACAAAACEAOP0h/9YAAACUAQAACwAAAAAAAAAAAAAAAAAvAQAAX3JlbHMvLnJlbHNQSwECLQAU&#10;AAYACAAAACEAlFAsz4wCAAAMBQAADgAAAAAAAAAAAAAAAAAuAgAAZHJzL2Uyb0RvYy54bWxQSwEC&#10;LQAUAAYACAAAACEApLb/F+EAAAAKAQAADwAAAAAAAAAAAAAAAADmBAAAZHJzL2Rvd25yZXYueG1s&#10;UEsFBgAAAAAEAAQA8wAAAPQFAAAAAA==&#10;" stroked="f">
                <v:textbox style="mso-fit-shape-to-text:t">
                  <w:txbxContent>
                    <w:p w:rsidR="00434668" w:rsidRDefault="00434668" w:rsidP="00434668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600710" cy="873760"/>
                            <wp:effectExtent l="0" t="0" r="8890" b="2540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710" cy="873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3810" t="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668" w:rsidRDefault="00434668" w:rsidP="004346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54pt;margin-top:-45pt;width:90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Q8JkgIAABYFAAAOAAAAZHJzL2Uyb0RvYy54bWysVF2O0zAQfkfiDpbfu0lKuttEm672hyKk&#10;5UdaOIBrO41FYhvbbbKsOAun4AmJM/RIjO22m4UXhOiDa2dmPs/M943PL4auRVturFCywtlJihGX&#10;VDEh1xX++GE5mWNkHZGMtEryCt9ziy8Wz5+d97rkU9WolnGDAETastcVbpzTZZJY2vCO2BOluQRj&#10;rUxHHBzNOmGG9IDetck0TU+TXhmmjaLcWvh6E414EfDrmlP3rq4td6itMOTmwmrCuvJrsjgn5doQ&#10;3Qi6T4P8QxYdERIuPULdEEfQxog/oDpBjbKqdidUdYmqa0F5qAGqydLfqrlriOahFmiO1cc22f8H&#10;S99u3xskGHCHkSQdULT7tvu5+7H7jjLfnV7bEpzuNLi54UoN3tNXavWtop8skuq6IXLNL41RfcMJ&#10;g+xCZDIKjTjWg6z6N4rBNWTjVAAaatN5QGgGAnRg6f7IDB8cov7KLH+RpmCiYCuyPIc9JJeQ8hCt&#10;jXWvuOqQ31TYAPMBnWxvrYuuB5eQvWoFW4q2DQezXl23Bm0JqGQZfnt0O3ZrpXeWyodFxPgFkoQ7&#10;vM2nG1h/KLJpnl5Ni8nydH42yZf5bFKcpfNJmhVXxWmaF/nN8qtPMMvLRjDG5a2Q/KDALP87hvez&#10;ELUTNIh66M9sOosUjbO34yKhl76dsYonRXbCwUC2oqvw/OhESk/sS8kggJSOiDbuk6fpB0KgB4f/&#10;0JUgA8981IAbVsNebwDmJbJS7B50YRTQBgzDYwKbRpkvGPUwmBW2nzfEcIza1xK0FdiHSQ6HfHY2&#10;hRgztqzGFiIpQFXYYRS31y5O/0YbsW7gpqhmqS5Bj7UIUnnMCirxBxi+UNP+ofDTPT4Hr8fnbPEL&#10;AAD//wMAUEsDBBQABgAIAAAAIQAO0que3gAAAAoBAAAPAAAAZHJzL2Rvd25yZXYueG1sTI/NTsNA&#10;DITvSLzDykhcULtL1Z80ZFMBEohrSx/ASdwkIuuNstsmfXvcE9w89mj8TbabXKcuNITWs4XnuQFF&#10;XPqq5drC8ftjloAKEbnCzjNZuFKAXX5/l2Fa+ZH3dDnEWkkIhxQtNDH2qdahbMhhmPueWG4nPziM&#10;IodaVwOOEu46vTBmrR22LB8a7Om9ofLncHYWTl/j02o7Fp/xuNkv12/Ybgp/tfbxYXp9ARVpin9m&#10;uOELOuTCVPgzV0F1ok0iXaKF2dbIII5FctsUFlZLAzrP9P8K+S8AAAD//wMAUEsBAi0AFAAGAAgA&#10;AAAhALaDOJL+AAAA4QEAABMAAAAAAAAAAAAAAAAAAAAAAFtDb250ZW50X1R5cGVzXS54bWxQSwEC&#10;LQAUAAYACAAAACEAOP0h/9YAAACUAQAACwAAAAAAAAAAAAAAAAAvAQAAX3JlbHMvLnJlbHNQSwEC&#10;LQAUAAYACAAAACEAydUPCZICAAAWBQAADgAAAAAAAAAAAAAAAAAuAgAAZHJzL2Uyb0RvYy54bWxQ&#10;SwECLQAUAAYACAAAACEADtKrnt4AAAAKAQAADwAAAAAAAAAAAAAAAADsBAAAZHJzL2Rvd25yZXYu&#10;eG1sUEsFBgAAAAAEAAQA8wAAAPcFAAAAAA==&#10;" stroked="f">
                <v:textbox>
                  <w:txbxContent>
                    <w:p w:rsidR="00434668" w:rsidRDefault="00434668" w:rsidP="00434668"/>
                  </w:txbxContent>
                </v:textbox>
              </v:shape>
            </w:pict>
          </mc:Fallback>
        </mc:AlternateContent>
      </w:r>
    </w:p>
    <w:p w:rsidR="00434668" w:rsidRDefault="00434668" w:rsidP="00434668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434668" w:rsidRDefault="00434668" w:rsidP="00434668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434668" w:rsidRDefault="00434668" w:rsidP="00434668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Красноярского    края</w:t>
      </w:r>
    </w:p>
    <w:p w:rsidR="00434668" w:rsidRPr="00F24B4D" w:rsidRDefault="00434668" w:rsidP="00434668">
      <w:pPr>
        <w:widowControl w:val="0"/>
        <w:ind w:right="-58"/>
        <w:jc w:val="center"/>
        <w:rPr>
          <w:sz w:val="28"/>
          <w:szCs w:val="28"/>
        </w:rPr>
      </w:pPr>
    </w:p>
    <w:p w:rsidR="00434668" w:rsidRDefault="00434668" w:rsidP="00434668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434668" w:rsidRPr="00F24B4D" w:rsidRDefault="00434668" w:rsidP="00434668">
      <w:pPr>
        <w:widowControl w:val="0"/>
        <w:spacing w:line="320" w:lineRule="exact"/>
        <w:ind w:right="-58"/>
        <w:rPr>
          <w:sz w:val="28"/>
          <w:szCs w:val="28"/>
        </w:rPr>
      </w:pPr>
    </w:p>
    <w:p w:rsidR="00434668" w:rsidRDefault="00434668" w:rsidP="00434668">
      <w:pPr>
        <w:widowControl w:val="0"/>
        <w:spacing w:line="320" w:lineRule="exact"/>
        <w:ind w:right="-1"/>
        <w:jc w:val="both"/>
      </w:pPr>
      <w:r>
        <w:t xml:space="preserve">                                                          г. Лесосибирск</w:t>
      </w:r>
    </w:p>
    <w:p w:rsidR="00434668" w:rsidRPr="00434668" w:rsidRDefault="00434668" w:rsidP="00434668">
      <w:pPr>
        <w:widowControl w:val="0"/>
        <w:spacing w:line="320" w:lineRule="exact"/>
        <w:ind w:right="-1"/>
        <w:jc w:val="center"/>
        <w:rPr>
          <w:b/>
          <w:sz w:val="28"/>
          <w:szCs w:val="28"/>
        </w:rPr>
      </w:pPr>
      <w:r w:rsidRPr="00434668">
        <w:rPr>
          <w:b/>
        </w:rPr>
        <w:t>ПРОЕКТ</w:t>
      </w:r>
    </w:p>
    <w:p w:rsidR="00434668" w:rsidRDefault="00434668" w:rsidP="00434668">
      <w:pPr>
        <w:widowControl w:val="0"/>
        <w:spacing w:line="320" w:lineRule="exact"/>
        <w:ind w:right="-1"/>
        <w:jc w:val="both"/>
        <w:rPr>
          <w:sz w:val="28"/>
          <w:szCs w:val="28"/>
        </w:rPr>
      </w:pPr>
    </w:p>
    <w:p w:rsidR="00434668" w:rsidRPr="00011881" w:rsidRDefault="00434668" w:rsidP="00434668">
      <w:pPr>
        <w:tabs>
          <w:tab w:val="left" w:pos="5245"/>
          <w:tab w:val="left" w:pos="9356"/>
        </w:tabs>
        <w:jc w:val="both"/>
        <w:rPr>
          <w:sz w:val="28"/>
          <w:szCs w:val="28"/>
        </w:rPr>
      </w:pPr>
      <w:r w:rsidRPr="00011881">
        <w:rPr>
          <w:sz w:val="28"/>
          <w:szCs w:val="28"/>
        </w:rPr>
        <w:t>О вне</w:t>
      </w:r>
      <w:r>
        <w:rPr>
          <w:sz w:val="28"/>
          <w:szCs w:val="28"/>
        </w:rPr>
        <w:t xml:space="preserve">сении изменений в постановление </w:t>
      </w:r>
      <w:r w:rsidRPr="00011881">
        <w:rPr>
          <w:sz w:val="28"/>
          <w:szCs w:val="28"/>
        </w:rPr>
        <w:t>администрации города от 30.09.201</w:t>
      </w:r>
      <w:r>
        <w:rPr>
          <w:sz w:val="28"/>
          <w:szCs w:val="28"/>
        </w:rPr>
        <w:t xml:space="preserve">3 </w:t>
      </w:r>
      <w:r w:rsidRPr="00011881">
        <w:rPr>
          <w:sz w:val="28"/>
          <w:szCs w:val="28"/>
        </w:rPr>
        <w:t xml:space="preserve">№ 1430 </w:t>
      </w:r>
      <w:r>
        <w:rPr>
          <w:sz w:val="28"/>
          <w:szCs w:val="28"/>
        </w:rPr>
        <w:t xml:space="preserve">«Об утверждении муниципальной программы </w:t>
      </w:r>
      <w:r w:rsidRPr="00011881">
        <w:rPr>
          <w:b/>
          <w:sz w:val="28"/>
          <w:szCs w:val="28"/>
        </w:rPr>
        <w:t>«</w:t>
      </w:r>
      <w:r w:rsidRPr="00011881">
        <w:rPr>
          <w:rStyle w:val="a7"/>
          <w:b w:val="0"/>
          <w:color w:val="000000"/>
          <w:sz w:val="28"/>
          <w:szCs w:val="28"/>
          <w:shd w:val="clear" w:color="auto" w:fill="FFFFFF"/>
        </w:rPr>
        <w:t>Обеспечение</w:t>
      </w:r>
      <w:r>
        <w:rPr>
          <w:rStyle w:val="a7"/>
          <w:b w:val="0"/>
          <w:color w:val="000000"/>
          <w:sz w:val="28"/>
          <w:szCs w:val="28"/>
          <w:shd w:val="clear" w:color="auto" w:fill="FFFFFF"/>
        </w:rPr>
        <w:t xml:space="preserve"> б</w:t>
      </w:r>
      <w:r w:rsidRPr="00011881">
        <w:rPr>
          <w:rStyle w:val="a7"/>
          <w:b w:val="0"/>
          <w:color w:val="000000"/>
          <w:sz w:val="28"/>
          <w:szCs w:val="28"/>
          <w:shd w:val="clear" w:color="auto" w:fill="FFFFFF"/>
        </w:rPr>
        <w:t>езопасности населения города Лесосибирска»</w:t>
      </w:r>
    </w:p>
    <w:bookmarkEnd w:id="0"/>
    <w:bookmarkEnd w:id="1"/>
    <w:p w:rsidR="00434668" w:rsidRDefault="00434668" w:rsidP="00434668">
      <w:pPr>
        <w:jc w:val="both"/>
        <w:rPr>
          <w:sz w:val="28"/>
          <w:szCs w:val="28"/>
        </w:rPr>
      </w:pPr>
    </w:p>
    <w:p w:rsidR="00434668" w:rsidRDefault="00434668" w:rsidP="00434668">
      <w:pPr>
        <w:jc w:val="both"/>
        <w:rPr>
          <w:sz w:val="28"/>
          <w:szCs w:val="28"/>
        </w:rPr>
      </w:pPr>
    </w:p>
    <w:p w:rsidR="00434668" w:rsidRPr="00E30634" w:rsidRDefault="00434668" w:rsidP="00434668">
      <w:pPr>
        <w:pStyle w:val="a6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proofErr w:type="gramStart"/>
      <w:r w:rsidRPr="00011881">
        <w:rPr>
          <w:color w:val="000000"/>
          <w:sz w:val="28"/>
          <w:szCs w:val="28"/>
        </w:rPr>
        <w:t xml:space="preserve">В соответствии со статьей 179 Бюджетного кодекса </w:t>
      </w:r>
      <w:r>
        <w:rPr>
          <w:color w:val="000000"/>
          <w:sz w:val="28"/>
          <w:szCs w:val="28"/>
        </w:rPr>
        <w:t>Российской Федерации</w:t>
      </w:r>
      <w:r w:rsidRPr="00FE7427">
        <w:rPr>
          <w:color w:val="000000"/>
          <w:sz w:val="28"/>
          <w:szCs w:val="28"/>
        </w:rPr>
        <w:t xml:space="preserve">, решением Лесосибирского городского Совета депутатов </w:t>
      </w:r>
      <w:r>
        <w:rPr>
          <w:color w:val="000000"/>
          <w:sz w:val="28"/>
          <w:szCs w:val="28"/>
        </w:rPr>
        <w:t>от _________ № ___</w:t>
      </w:r>
      <w:r w:rsidRPr="00FE7427">
        <w:rPr>
          <w:color w:val="000000"/>
          <w:sz w:val="28"/>
          <w:szCs w:val="28"/>
        </w:rPr>
        <w:t xml:space="preserve"> «О бюджете города Лесосибирска на 20</w:t>
      </w:r>
      <w:r>
        <w:rPr>
          <w:color w:val="000000"/>
          <w:sz w:val="28"/>
          <w:szCs w:val="28"/>
        </w:rPr>
        <w:t>20</w:t>
      </w:r>
      <w:r w:rsidRPr="00FE7427">
        <w:rPr>
          <w:color w:val="000000"/>
          <w:sz w:val="28"/>
          <w:szCs w:val="28"/>
        </w:rPr>
        <w:t xml:space="preserve"> год и плановый период 202</w:t>
      </w:r>
      <w:r>
        <w:rPr>
          <w:color w:val="000000"/>
          <w:sz w:val="28"/>
          <w:szCs w:val="28"/>
        </w:rPr>
        <w:t>1</w:t>
      </w:r>
      <w:r w:rsidRPr="00FE7427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2 годы</w:t>
      </w:r>
      <w:r w:rsidRPr="00FE7427">
        <w:rPr>
          <w:color w:val="000000"/>
          <w:sz w:val="28"/>
          <w:szCs w:val="28"/>
        </w:rPr>
        <w:t>»</w:t>
      </w:r>
      <w:bookmarkStart w:id="2" w:name="OLE_LINK1"/>
      <w:bookmarkStart w:id="3" w:name="OLE_LINK2"/>
      <w:r w:rsidRPr="00FE7427">
        <w:rPr>
          <w:color w:val="000000"/>
          <w:sz w:val="28"/>
          <w:szCs w:val="28"/>
        </w:rPr>
        <w:t xml:space="preserve">, </w:t>
      </w:r>
      <w:r w:rsidRPr="00FE7427">
        <w:rPr>
          <w:sz w:val="28"/>
          <w:szCs w:val="28"/>
        </w:rPr>
        <w:t xml:space="preserve">постановлением администрации города Лесосибирска </w:t>
      </w:r>
      <w:bookmarkEnd w:id="2"/>
      <w:bookmarkEnd w:id="3"/>
      <w:r w:rsidRPr="00FE7427">
        <w:rPr>
          <w:sz w:val="28"/>
          <w:szCs w:val="28"/>
        </w:rPr>
        <w:t>от 13.0</w:t>
      </w:r>
      <w:r w:rsidRPr="00E30634">
        <w:rPr>
          <w:sz w:val="28"/>
          <w:szCs w:val="28"/>
        </w:rPr>
        <w:t>8.2013 №</w:t>
      </w:r>
      <w:r>
        <w:rPr>
          <w:sz w:val="28"/>
          <w:szCs w:val="28"/>
        </w:rPr>
        <w:t xml:space="preserve"> </w:t>
      </w:r>
      <w:r w:rsidRPr="00E30634">
        <w:rPr>
          <w:sz w:val="28"/>
          <w:szCs w:val="28"/>
        </w:rPr>
        <w:t xml:space="preserve">1210 </w:t>
      </w:r>
      <w:r w:rsidRPr="00E30634">
        <w:rPr>
          <w:b/>
          <w:sz w:val="28"/>
          <w:szCs w:val="28"/>
        </w:rPr>
        <w:t>«</w:t>
      </w:r>
      <w:r w:rsidRPr="00E30634">
        <w:rPr>
          <w:rStyle w:val="a7"/>
          <w:b w:val="0"/>
          <w:sz w:val="28"/>
          <w:szCs w:val="28"/>
          <w:shd w:val="clear" w:color="auto" w:fill="FFFFFF"/>
        </w:rPr>
        <w:t>Об утверждении Порядка принятия решений о разработке муниципальных программ города Лесосибирска, их формировании</w:t>
      </w:r>
      <w:r>
        <w:rPr>
          <w:rStyle w:val="a7"/>
          <w:b w:val="0"/>
          <w:sz w:val="28"/>
          <w:szCs w:val="28"/>
          <w:shd w:val="clear" w:color="auto" w:fill="FFFFFF"/>
        </w:rPr>
        <w:t xml:space="preserve"> </w:t>
      </w:r>
      <w:r w:rsidRPr="00E30634">
        <w:rPr>
          <w:rStyle w:val="a7"/>
          <w:b w:val="0"/>
          <w:sz w:val="28"/>
          <w:szCs w:val="28"/>
          <w:shd w:val="clear" w:color="auto" w:fill="FFFFFF"/>
        </w:rPr>
        <w:t>и реализации</w:t>
      </w:r>
      <w:r w:rsidRPr="00E30634">
        <w:rPr>
          <w:b/>
          <w:sz w:val="28"/>
          <w:szCs w:val="28"/>
        </w:rPr>
        <w:t>»</w:t>
      </w:r>
      <w:r w:rsidRPr="00E30634">
        <w:rPr>
          <w:sz w:val="28"/>
          <w:szCs w:val="28"/>
        </w:rPr>
        <w:t>, Уставом города Лесосибирска,</w:t>
      </w:r>
      <w:r>
        <w:rPr>
          <w:sz w:val="28"/>
          <w:szCs w:val="28"/>
        </w:rPr>
        <w:t xml:space="preserve"> </w:t>
      </w:r>
      <w:r w:rsidRPr="00E30634">
        <w:rPr>
          <w:sz w:val="28"/>
          <w:szCs w:val="28"/>
        </w:rPr>
        <w:t>ПОСТАНОВЛЯЮ:</w:t>
      </w:r>
      <w:proofErr w:type="gramEnd"/>
    </w:p>
    <w:p w:rsidR="00434668" w:rsidRPr="004A6781" w:rsidRDefault="00434668" w:rsidP="00434668">
      <w:pPr>
        <w:tabs>
          <w:tab w:val="left" w:pos="426"/>
          <w:tab w:val="left" w:pos="5245"/>
        </w:tabs>
        <w:ind w:right="-1" w:firstLine="709"/>
        <w:contextualSpacing/>
        <w:jc w:val="both"/>
        <w:rPr>
          <w:sz w:val="28"/>
          <w:szCs w:val="28"/>
        </w:rPr>
      </w:pPr>
      <w:r w:rsidRPr="00E30634">
        <w:rPr>
          <w:sz w:val="28"/>
          <w:szCs w:val="28"/>
        </w:rPr>
        <w:t>1. Внести в постановление администрации города от 30.09.2013</w:t>
      </w:r>
      <w:r w:rsidRPr="00011881">
        <w:rPr>
          <w:sz w:val="28"/>
          <w:szCs w:val="28"/>
        </w:rPr>
        <w:t xml:space="preserve"> № 1430</w:t>
      </w:r>
      <w:r>
        <w:rPr>
          <w:sz w:val="28"/>
          <w:szCs w:val="28"/>
        </w:rPr>
        <w:t xml:space="preserve"> «Об утверждении муниципальной программы </w:t>
      </w:r>
      <w:r w:rsidRPr="00011881">
        <w:rPr>
          <w:b/>
          <w:sz w:val="28"/>
          <w:szCs w:val="28"/>
        </w:rPr>
        <w:t>«</w:t>
      </w:r>
      <w:r w:rsidRPr="00011881">
        <w:rPr>
          <w:rStyle w:val="a7"/>
          <w:b w:val="0"/>
          <w:color w:val="000000"/>
          <w:sz w:val="28"/>
          <w:szCs w:val="28"/>
          <w:shd w:val="clear" w:color="auto" w:fill="FFFFFF"/>
        </w:rPr>
        <w:t>Обеспечение безопасности населения города Лесосибирска»</w:t>
      </w:r>
      <w:r>
        <w:rPr>
          <w:rStyle w:val="a7"/>
          <w:b w:val="0"/>
          <w:color w:val="000000"/>
          <w:sz w:val="28"/>
          <w:szCs w:val="28"/>
          <w:shd w:val="clear" w:color="auto" w:fill="FFFFFF"/>
        </w:rPr>
        <w:t>» следующие изменения</w:t>
      </w:r>
      <w:r w:rsidRPr="00011881">
        <w:rPr>
          <w:rStyle w:val="a7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(далее постановление):</w:t>
      </w:r>
    </w:p>
    <w:p w:rsidR="00434668" w:rsidRPr="00011881" w:rsidRDefault="00434668" w:rsidP="00434668">
      <w:pPr>
        <w:pStyle w:val="a6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Приложение к постановлению изложить в новой редакции согласно приложению к настоящему постановлению.</w:t>
      </w:r>
    </w:p>
    <w:p w:rsidR="00434668" w:rsidRPr="00011881" w:rsidRDefault="00434668" w:rsidP="00434668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</w:t>
      </w:r>
      <w:r w:rsidRPr="00011881">
        <w:rPr>
          <w:color w:val="000000"/>
          <w:sz w:val="28"/>
          <w:szCs w:val="28"/>
        </w:rPr>
        <w:t>правлени</w:t>
      </w:r>
      <w:r>
        <w:rPr>
          <w:color w:val="000000"/>
          <w:sz w:val="28"/>
          <w:szCs w:val="28"/>
        </w:rPr>
        <w:t>ю</w:t>
      </w:r>
      <w:r w:rsidRPr="00011881">
        <w:rPr>
          <w:color w:val="000000"/>
          <w:sz w:val="28"/>
          <w:szCs w:val="28"/>
        </w:rPr>
        <w:t xml:space="preserve"> делами и кадровой политики администрации города </w:t>
      </w:r>
      <w:r>
        <w:rPr>
          <w:color w:val="000000"/>
          <w:sz w:val="28"/>
          <w:szCs w:val="28"/>
        </w:rPr>
        <w:t xml:space="preserve">(Зориной Е.Н.) </w:t>
      </w:r>
      <w:r w:rsidRPr="00011881">
        <w:rPr>
          <w:color w:val="000000"/>
          <w:sz w:val="28"/>
          <w:szCs w:val="28"/>
        </w:rPr>
        <w:t>опубликовать настоящее постановление в газете «Заря Енисея».</w:t>
      </w:r>
    </w:p>
    <w:p w:rsidR="00434668" w:rsidRPr="00011881" w:rsidRDefault="00434668" w:rsidP="00434668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11881">
        <w:rPr>
          <w:color w:val="000000"/>
          <w:sz w:val="28"/>
          <w:szCs w:val="28"/>
        </w:rPr>
        <w:t xml:space="preserve"> </w:t>
      </w:r>
      <w:proofErr w:type="gramStart"/>
      <w:r w:rsidRPr="00011881">
        <w:rPr>
          <w:color w:val="000000"/>
          <w:sz w:val="28"/>
          <w:szCs w:val="28"/>
        </w:rPr>
        <w:t>Контроль за</w:t>
      </w:r>
      <w:proofErr w:type="gramEnd"/>
      <w:r w:rsidRPr="00011881">
        <w:rPr>
          <w:color w:val="000000"/>
          <w:sz w:val="28"/>
          <w:szCs w:val="28"/>
        </w:rPr>
        <w:t xml:space="preserve"> исполнением настоящего постановления</w:t>
      </w:r>
      <w:r>
        <w:rPr>
          <w:color w:val="000000"/>
          <w:sz w:val="28"/>
          <w:szCs w:val="28"/>
        </w:rPr>
        <w:t xml:space="preserve"> возложить            на заместителя главы города - руководителя финансового управления              Д.В. Игумнова</w:t>
      </w:r>
      <w:r w:rsidRPr="00011881">
        <w:rPr>
          <w:color w:val="000000"/>
          <w:sz w:val="28"/>
          <w:szCs w:val="28"/>
        </w:rPr>
        <w:t>.</w:t>
      </w:r>
    </w:p>
    <w:p w:rsidR="00434668" w:rsidRDefault="00434668" w:rsidP="00434668">
      <w:pPr>
        <w:tabs>
          <w:tab w:val="left" w:pos="426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01188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11881">
        <w:rPr>
          <w:color w:val="000000"/>
          <w:sz w:val="28"/>
          <w:szCs w:val="28"/>
        </w:rPr>
        <w:t xml:space="preserve">Постановление вступает в силу </w:t>
      </w:r>
      <w:r>
        <w:rPr>
          <w:color w:val="000000"/>
          <w:sz w:val="28"/>
          <w:szCs w:val="28"/>
        </w:rPr>
        <w:t>со дня опубликования и распространяет свое действие на правоотношения, возникшие с 01.01.2020 года.</w:t>
      </w:r>
    </w:p>
    <w:p w:rsidR="00434668" w:rsidRDefault="00434668" w:rsidP="00434668">
      <w:pPr>
        <w:tabs>
          <w:tab w:val="left" w:pos="426"/>
        </w:tabs>
        <w:ind w:right="-2" w:firstLine="709"/>
        <w:contextualSpacing/>
        <w:jc w:val="both"/>
      </w:pPr>
    </w:p>
    <w:p w:rsidR="00434668" w:rsidRPr="00D00F27" w:rsidRDefault="00434668" w:rsidP="00434668">
      <w:pPr>
        <w:tabs>
          <w:tab w:val="left" w:pos="426"/>
        </w:tabs>
        <w:ind w:right="-2" w:firstLine="709"/>
        <w:contextualSpacing/>
        <w:jc w:val="both"/>
      </w:pPr>
    </w:p>
    <w:p w:rsidR="00434668" w:rsidRDefault="00434668" w:rsidP="00434668">
      <w:pPr>
        <w:ind w:right="-185"/>
        <w:jc w:val="both"/>
      </w:pPr>
    </w:p>
    <w:p w:rsidR="00434668" w:rsidRDefault="00434668" w:rsidP="00434668">
      <w:pPr>
        <w:pStyle w:val="a6"/>
        <w:shd w:val="clear" w:color="auto" w:fill="FFFFFF"/>
        <w:tabs>
          <w:tab w:val="left" w:pos="7797"/>
        </w:tabs>
        <w:spacing w:before="0" w:beforeAutospacing="0" w:after="167" w:afterAutospacing="0"/>
        <w:rPr>
          <w:sz w:val="28"/>
          <w:szCs w:val="28"/>
        </w:rPr>
      </w:pPr>
      <w:r>
        <w:rPr>
          <w:sz w:val="28"/>
        </w:rPr>
        <w:t>Глава города                                                                                      А.В. Хохряков</w:t>
      </w:r>
    </w:p>
    <w:p w:rsidR="00434668" w:rsidRDefault="00434668" w:rsidP="00434668">
      <w:pPr>
        <w:ind w:left="6300" w:right="99"/>
        <w:jc w:val="both"/>
        <w:rPr>
          <w:sz w:val="28"/>
          <w:szCs w:val="28"/>
        </w:rPr>
      </w:pPr>
    </w:p>
    <w:p w:rsidR="00AC79F4" w:rsidRPr="00FC161C" w:rsidRDefault="00AC79F4" w:rsidP="00AC79F4">
      <w:pPr>
        <w:jc w:val="center"/>
        <w:rPr>
          <w:sz w:val="28"/>
          <w:szCs w:val="28"/>
        </w:rPr>
      </w:pPr>
      <w:r w:rsidRPr="00FC161C">
        <w:rPr>
          <w:sz w:val="28"/>
          <w:szCs w:val="28"/>
        </w:rPr>
        <w:t>Муниципальная программа</w:t>
      </w:r>
    </w:p>
    <w:p w:rsidR="00AC79F4" w:rsidRPr="00FC161C" w:rsidRDefault="00AC79F4" w:rsidP="00AC79F4">
      <w:pPr>
        <w:jc w:val="center"/>
        <w:rPr>
          <w:sz w:val="28"/>
          <w:szCs w:val="28"/>
        </w:rPr>
      </w:pPr>
      <w:r w:rsidRPr="00FC161C">
        <w:rPr>
          <w:sz w:val="28"/>
          <w:szCs w:val="28"/>
        </w:rPr>
        <w:t>«Обеспечение безопасности населения города Лесосибирска»</w:t>
      </w:r>
    </w:p>
    <w:p w:rsidR="00AC79F4" w:rsidRDefault="00AC79F4" w:rsidP="00AC79F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9F4" w:rsidRDefault="00AC79F4" w:rsidP="00AC79F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75F1">
        <w:rPr>
          <w:rFonts w:ascii="Times New Roman" w:hAnsi="Times New Roman" w:cs="Times New Roman"/>
          <w:sz w:val="28"/>
          <w:szCs w:val="28"/>
        </w:rPr>
        <w:t xml:space="preserve">1. Паспорт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5F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9707" w:type="dxa"/>
        <w:jc w:val="center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3"/>
        <w:gridCol w:w="7274"/>
      </w:tblGrid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«Обеспечение безопасности населения города</w:t>
            </w:r>
            <w:r>
              <w:rPr>
                <w:sz w:val="28"/>
                <w:szCs w:val="28"/>
              </w:rPr>
              <w:t xml:space="preserve"> </w:t>
            </w:r>
            <w:r w:rsidRPr="0060407F">
              <w:rPr>
                <w:sz w:val="28"/>
                <w:szCs w:val="28"/>
              </w:rPr>
              <w:t>Лесосибирска» (далее – Муниципальная программа)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Постановление 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r w:rsidRPr="0060407F">
              <w:rPr>
                <w:sz w:val="28"/>
                <w:szCs w:val="28"/>
              </w:rPr>
              <w:t>от 13.08.2013 № 1210 «Об утверждении Порядка принятия решений о разработке муниципальных программ города Лесосибирска, их формировании и реализации» (далее - Порядок);</w:t>
            </w:r>
          </w:p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программ города Лесосибирска</w:t>
            </w:r>
            <w:r>
              <w:rPr>
                <w:sz w:val="28"/>
                <w:szCs w:val="28"/>
              </w:rPr>
              <w:t>».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 xml:space="preserve">Администрация города Лесосибирска </w:t>
            </w:r>
          </w:p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(далее - Администрация)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Управление образования администрации города Лесосибирска</w:t>
            </w:r>
            <w:r>
              <w:rPr>
                <w:sz w:val="28"/>
                <w:szCs w:val="28"/>
              </w:rPr>
              <w:t>;</w:t>
            </w:r>
          </w:p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Отдел спорта и молодежной политики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60407F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орода</w:t>
            </w:r>
            <w:r w:rsidRPr="0060407F">
              <w:rPr>
                <w:sz w:val="28"/>
                <w:szCs w:val="28"/>
              </w:rPr>
              <w:t xml:space="preserve"> Лесосибирска</w:t>
            </w:r>
            <w:r>
              <w:rPr>
                <w:sz w:val="28"/>
                <w:szCs w:val="28"/>
              </w:rPr>
              <w:t>;</w:t>
            </w:r>
          </w:p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«УГХ»;</w:t>
            </w:r>
          </w:p>
          <w:p w:rsidR="00AC79F4" w:rsidRPr="0060407F" w:rsidRDefault="00AC79F4" w:rsidP="008117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«УКС»</w:t>
            </w:r>
            <w:r w:rsidR="00811780">
              <w:rPr>
                <w:sz w:val="28"/>
                <w:szCs w:val="28"/>
              </w:rPr>
              <w:t>.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 муниципальной программы</w:t>
            </w:r>
            <w:r w:rsidRPr="00B91F9C">
              <w:rPr>
                <w:sz w:val="28"/>
                <w:szCs w:val="28"/>
              </w:rPr>
              <w:t>: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>1. Пожарная безопасность города Лесосибирска;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>2. Профилактика преступлений и иных правонарушений.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</w:t>
            </w:r>
            <w:r w:rsidRPr="00B91F9C">
              <w:rPr>
                <w:sz w:val="28"/>
                <w:szCs w:val="28"/>
              </w:rPr>
              <w:t>тдельны</w:t>
            </w:r>
            <w:r>
              <w:rPr>
                <w:sz w:val="28"/>
                <w:szCs w:val="28"/>
              </w:rPr>
              <w:t>х мероприятий</w:t>
            </w:r>
            <w:r w:rsidRPr="00B91F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91F9C">
              <w:rPr>
                <w:sz w:val="28"/>
                <w:szCs w:val="28"/>
              </w:rPr>
              <w:t>программы: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>1. Осуществление первичного воинского учета;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>2. Защита населения и территории от чрезвычайных ситуаций природного и техногенного характера, гражданская оборона;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>3. Создание условий для борьбы с переносчиками клещевого энцефалита;</w:t>
            </w:r>
          </w:p>
          <w:p w:rsidR="00AC79F4" w:rsidRPr="00B91F9C" w:rsidRDefault="00AC79F4" w:rsidP="00151C3C">
            <w:pPr>
              <w:jc w:val="both"/>
              <w:rPr>
                <w:sz w:val="28"/>
                <w:szCs w:val="28"/>
              </w:rPr>
            </w:pPr>
            <w:r w:rsidRPr="00B91F9C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Осуществление деятельности по обращению с животными без владельцев, обитающих на территории города</w:t>
            </w:r>
            <w:r w:rsidRPr="00B91F9C">
              <w:rPr>
                <w:sz w:val="28"/>
                <w:szCs w:val="28"/>
              </w:rPr>
              <w:t>;</w:t>
            </w:r>
          </w:p>
          <w:p w:rsidR="00AC79F4" w:rsidRPr="00633AA9" w:rsidRDefault="00AC79F4" w:rsidP="00151C3C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1F9C">
              <w:rPr>
                <w:rFonts w:ascii="Times New Roman" w:hAnsi="Times New Roman"/>
                <w:sz w:val="28"/>
                <w:szCs w:val="28"/>
              </w:rPr>
              <w:t>5. Заключение договоров на проведение заключительной дезинфекции в очагах туберкулеза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 xml:space="preserve">Цель муниципальной </w:t>
            </w:r>
            <w:r w:rsidRPr="0060407F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274" w:type="dxa"/>
            <w:vAlign w:val="center"/>
          </w:tcPr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lastRenderedPageBreak/>
              <w:t>Комплексное обеспечение безопасности населения и объектов</w:t>
            </w:r>
            <w:r>
              <w:rPr>
                <w:sz w:val="28"/>
                <w:szCs w:val="28"/>
              </w:rPr>
              <w:t xml:space="preserve"> жизнеобеспечения </w:t>
            </w:r>
            <w:r w:rsidRPr="0060407F">
              <w:rPr>
                <w:sz w:val="28"/>
                <w:szCs w:val="28"/>
              </w:rPr>
              <w:t xml:space="preserve">на территории города </w:t>
            </w:r>
            <w:r w:rsidRPr="0060407F">
              <w:rPr>
                <w:sz w:val="28"/>
                <w:szCs w:val="28"/>
              </w:rPr>
              <w:lastRenderedPageBreak/>
              <w:t>Лесосибирска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8431B">
              <w:rPr>
                <w:sz w:val="28"/>
                <w:szCs w:val="28"/>
              </w:rPr>
              <w:t xml:space="preserve">развитие и углубление системы </w:t>
            </w:r>
            <w:proofErr w:type="gramStart"/>
            <w:r w:rsidRPr="0048431B">
              <w:rPr>
                <w:sz w:val="28"/>
                <w:szCs w:val="28"/>
              </w:rPr>
              <w:t>безопасности</w:t>
            </w:r>
            <w:proofErr w:type="gramEnd"/>
            <w:r w:rsidRPr="0048431B">
              <w:rPr>
                <w:sz w:val="28"/>
                <w:szCs w:val="28"/>
              </w:rPr>
              <w:t xml:space="preserve"> и предупреждение чрезвычайных ситуаций, вызванных пожарами, обеспечение необходимых условий для предотвращения гибели и травматизма людей при чрезвычайных ситуациях, вызванных пожарами;</w:t>
            </w:r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t>- повышение эффективности профилактики правонарушений, охраны общественного порядка и обеспечения общественной безопасности;</w:t>
            </w:r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48431B">
              <w:rPr>
                <w:sz w:val="28"/>
                <w:szCs w:val="28"/>
              </w:rPr>
              <w:t>- обеспечение исполнения гражданами воинской обязанности, установленной федеральными законами: от 31.05.1996 № 61 «Об обороне», от 28.03.1998 № 53 «О воинской обязанности и военной службе», от 26.02.1997 № 31 «О мобилизационной подготовке и мобилизации в Российской Федерации»;</w:t>
            </w:r>
            <w:proofErr w:type="gramEnd"/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75F6E">
              <w:rPr>
                <w:sz w:val="28"/>
                <w:szCs w:val="28"/>
              </w:rPr>
              <w:t>повышение готовности органов местного самоуправления и служб города к реагированию на угрозы возникновения или возникновение ЧС (происшествий), эффективности взаимодействия привлекаемых сил и средств РСЧС, в том числе экстренных оперативных служб, организаций (объектов), при их совместных действиях по предупреждению и ликвидации ЧС (пр</w:t>
            </w:r>
            <w:r>
              <w:rPr>
                <w:sz w:val="28"/>
                <w:szCs w:val="28"/>
              </w:rPr>
              <w:t>оисшествий). О</w:t>
            </w:r>
            <w:r w:rsidRPr="0048431B">
              <w:rPr>
                <w:sz w:val="28"/>
                <w:szCs w:val="28"/>
              </w:rPr>
              <w:t>беспечение исполнения полномочий по организации и осуществлению мероприятий по гражданской обороне, защите населения и территорий от ЧС;</w:t>
            </w:r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8431B">
              <w:rPr>
                <w:sz w:val="28"/>
                <w:szCs w:val="28"/>
              </w:rPr>
              <w:t>усиление профилактической направленности против клещевого энцефалита;</w:t>
            </w:r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8431B">
              <w:rPr>
                <w:sz w:val="28"/>
                <w:szCs w:val="28"/>
              </w:rPr>
              <w:t>сокращение</w:t>
            </w:r>
            <w:r>
              <w:rPr>
                <w:sz w:val="28"/>
                <w:szCs w:val="28"/>
              </w:rPr>
              <w:t xml:space="preserve"> численности, обитающих</w:t>
            </w:r>
            <w:r w:rsidRPr="0048431B">
              <w:rPr>
                <w:sz w:val="28"/>
                <w:szCs w:val="28"/>
              </w:rPr>
              <w:t xml:space="preserve"> на территории города</w:t>
            </w:r>
            <w:r>
              <w:rPr>
                <w:sz w:val="28"/>
                <w:szCs w:val="28"/>
              </w:rPr>
              <w:t>, животных без владельцев</w:t>
            </w:r>
            <w:r w:rsidRPr="0048431B">
              <w:rPr>
                <w:sz w:val="28"/>
                <w:szCs w:val="28"/>
              </w:rPr>
              <w:t>;</w:t>
            </w:r>
          </w:p>
          <w:p w:rsidR="00AC79F4" w:rsidRPr="0048431B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43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8431B">
              <w:rPr>
                <w:sz w:val="28"/>
                <w:szCs w:val="28"/>
              </w:rPr>
              <w:t>проведение заключительной дезинфекции в очагах туберкулеза.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274" w:type="dxa"/>
            <w:vAlign w:val="center"/>
          </w:tcPr>
          <w:p w:rsidR="00AC79F4" w:rsidRPr="0060407F" w:rsidRDefault="00AC79F4" w:rsidP="00151C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2030</w:t>
            </w:r>
            <w:r w:rsidRPr="0060407F">
              <w:rPr>
                <w:sz w:val="28"/>
                <w:szCs w:val="28"/>
              </w:rPr>
              <w:t xml:space="preserve"> годы </w:t>
            </w:r>
            <w:r>
              <w:rPr>
                <w:sz w:val="28"/>
                <w:szCs w:val="28"/>
              </w:rPr>
              <w:t>(</w:t>
            </w:r>
            <w:r w:rsidRPr="0060407F">
              <w:rPr>
                <w:sz w:val="28"/>
                <w:szCs w:val="28"/>
              </w:rPr>
              <w:t>без деления на этапы</w:t>
            </w:r>
            <w:r>
              <w:rPr>
                <w:sz w:val="28"/>
                <w:szCs w:val="28"/>
              </w:rPr>
              <w:t>)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60407F" w:rsidRDefault="00AC79F4" w:rsidP="00151C3C">
            <w:pPr>
              <w:jc w:val="both"/>
              <w:rPr>
                <w:sz w:val="28"/>
                <w:szCs w:val="28"/>
              </w:rPr>
            </w:pPr>
            <w:r w:rsidRPr="0060407F">
              <w:rPr>
                <w:sz w:val="28"/>
                <w:szCs w:val="28"/>
              </w:rPr>
              <w:t>Перечень целевых показателей и показателей результативности программы</w:t>
            </w:r>
          </w:p>
        </w:tc>
        <w:tc>
          <w:tcPr>
            <w:tcW w:w="7274" w:type="dxa"/>
            <w:tcBorders>
              <w:bottom w:val="single" w:sz="4" w:space="0" w:color="000000"/>
            </w:tcBorders>
            <w:vAlign w:val="center"/>
          </w:tcPr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муниципальной программы:</w:t>
            </w:r>
          </w:p>
          <w:p w:rsidR="00AC79F4" w:rsidRDefault="00AC79F4" w:rsidP="00151C3C">
            <w:pPr>
              <w:jc w:val="both"/>
              <w:rPr>
                <w:rStyle w:val="4"/>
                <w:sz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71DB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ров</w:t>
            </w:r>
            <w:r w:rsidR="00571DB6">
              <w:rPr>
                <w:sz w:val="28"/>
                <w:szCs w:val="28"/>
              </w:rPr>
              <w:t>ень</w:t>
            </w:r>
            <w:r>
              <w:rPr>
                <w:sz w:val="28"/>
                <w:szCs w:val="28"/>
              </w:rPr>
              <w:t xml:space="preserve"> доверия </w:t>
            </w:r>
            <w:r w:rsidRPr="007863B9">
              <w:rPr>
                <w:rStyle w:val="4"/>
                <w:sz w:val="28"/>
              </w:rPr>
              <w:t>населения</w:t>
            </w:r>
            <w:r>
              <w:rPr>
                <w:rStyle w:val="4"/>
                <w:sz w:val="28"/>
              </w:rPr>
              <w:t xml:space="preserve"> города</w:t>
            </w:r>
            <w:r w:rsidRPr="007863B9">
              <w:rPr>
                <w:rStyle w:val="4"/>
                <w:sz w:val="28"/>
              </w:rPr>
              <w:t xml:space="preserve"> к органам местного самоуправления в сфере обеспечения безопасности</w:t>
            </w:r>
            <w:r>
              <w:rPr>
                <w:rStyle w:val="4"/>
                <w:sz w:val="28"/>
              </w:rPr>
              <w:t>;</w:t>
            </w:r>
          </w:p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rStyle w:val="4"/>
                <w:sz w:val="28"/>
              </w:rPr>
              <w:t>Перечень показателей результативности муниципальной программы:</w:t>
            </w:r>
            <w:r w:rsidRPr="007863B9">
              <w:rPr>
                <w:sz w:val="32"/>
                <w:szCs w:val="28"/>
              </w:rPr>
              <w:t xml:space="preserve"> </w:t>
            </w:r>
          </w:p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D0FC7">
              <w:rPr>
                <w:sz w:val="28"/>
                <w:szCs w:val="28"/>
              </w:rPr>
              <w:t>снижение тяжести последствий от пожаров</w:t>
            </w:r>
            <w:r w:rsidR="00D0072E">
              <w:rPr>
                <w:sz w:val="28"/>
                <w:szCs w:val="28"/>
              </w:rPr>
              <w:t xml:space="preserve"> (сокращение лиц погибших, пострадавших в результате пожаров)</w:t>
            </w:r>
            <w:r w:rsidRPr="006D0FC7">
              <w:rPr>
                <w:sz w:val="28"/>
                <w:szCs w:val="28"/>
              </w:rPr>
              <w:t>;</w:t>
            </w: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D0FC7">
              <w:rPr>
                <w:sz w:val="28"/>
                <w:szCs w:val="28"/>
              </w:rPr>
              <w:t>снижение количества пожаров</w:t>
            </w:r>
            <w:r>
              <w:rPr>
                <w:sz w:val="28"/>
                <w:szCs w:val="28"/>
              </w:rPr>
              <w:t xml:space="preserve"> (случаев)</w:t>
            </w:r>
            <w:r w:rsidRPr="006D0FC7">
              <w:rPr>
                <w:sz w:val="28"/>
                <w:szCs w:val="28"/>
              </w:rPr>
              <w:t>;</w:t>
            </w:r>
          </w:p>
          <w:p w:rsidR="00AC79F4" w:rsidRPr="006D0FC7" w:rsidRDefault="00AC79F4" w:rsidP="00151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D0FC7">
              <w:rPr>
                <w:sz w:val="28"/>
                <w:szCs w:val="28"/>
              </w:rPr>
              <w:t xml:space="preserve">увеличение доли призывников, соответствующих по </w:t>
            </w:r>
            <w:r w:rsidRPr="006D0FC7">
              <w:rPr>
                <w:sz w:val="28"/>
                <w:szCs w:val="28"/>
              </w:rPr>
              <w:lastRenderedPageBreak/>
              <w:t>состоянию здоровья и уровню физического, морально-психологического развития требованиям военной службы;</w:t>
            </w:r>
          </w:p>
          <w:p w:rsidR="00AC79F4" w:rsidRDefault="00AC79F4" w:rsidP="00151C3C">
            <w:pPr>
              <w:jc w:val="both"/>
              <w:rPr>
                <w:rStyle w:val="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66719" w:rsidRPr="00E66719">
              <w:rPr>
                <w:sz w:val="28"/>
                <w:szCs w:val="28"/>
              </w:rPr>
              <w:t>к</w:t>
            </w:r>
            <w:r w:rsidR="00E66719" w:rsidRPr="00E66719">
              <w:rPr>
                <w:rStyle w:val="4"/>
                <w:sz w:val="28"/>
                <w:szCs w:val="28"/>
              </w:rPr>
              <w:t>оличество погибших и пострадавших при авариях и ЧС техногенного и природного характера по сравнению с предыдущим годом</w:t>
            </w:r>
            <w:r>
              <w:rPr>
                <w:rStyle w:val="4"/>
                <w:sz w:val="28"/>
                <w:szCs w:val="28"/>
              </w:rPr>
              <w:t>;</w:t>
            </w:r>
          </w:p>
          <w:p w:rsidR="000E3D07" w:rsidRPr="006D0FC7" w:rsidRDefault="000E3D07" w:rsidP="00151C3C">
            <w:pPr>
              <w:jc w:val="both"/>
              <w:rPr>
                <w:sz w:val="28"/>
                <w:szCs w:val="28"/>
              </w:rPr>
            </w:pPr>
            <w:r>
              <w:rPr>
                <w:rStyle w:val="4"/>
                <w:sz w:val="28"/>
                <w:szCs w:val="28"/>
              </w:rPr>
              <w:t>- р</w:t>
            </w:r>
            <w:r w:rsidRPr="000E3D07">
              <w:rPr>
                <w:rStyle w:val="4"/>
                <w:sz w:val="28"/>
                <w:szCs w:val="28"/>
              </w:rPr>
              <w:t>еагирование органов управления всех уровней при возникновении (угрозе) ЧС</w:t>
            </w: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количества зарегистрированных преступлений и правонарушений</w:t>
            </w:r>
            <w:r w:rsidR="009C2FE7">
              <w:rPr>
                <w:sz w:val="28"/>
                <w:szCs w:val="28"/>
              </w:rPr>
              <w:t>, совершенных в общественных местах города</w:t>
            </w:r>
            <w:r w:rsidRPr="006D0FC7">
              <w:rPr>
                <w:sz w:val="28"/>
                <w:szCs w:val="28"/>
              </w:rPr>
              <w:t>;</w:t>
            </w: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729DD" w:rsidRPr="00B729DD">
              <w:rPr>
                <w:rStyle w:val="4"/>
                <w:sz w:val="28"/>
                <w:szCs w:val="28"/>
              </w:rPr>
              <w:t>обработка отдельных участков территории города, с целью снижения уровня заболеваемости клещевым энцефалитом до единичных случаев</w:t>
            </w:r>
            <w:r w:rsidRPr="006D0FC7">
              <w:rPr>
                <w:sz w:val="28"/>
                <w:szCs w:val="28"/>
              </w:rPr>
              <w:t>;</w:t>
            </w: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D0FC7">
              <w:rPr>
                <w:sz w:val="28"/>
                <w:szCs w:val="28"/>
              </w:rPr>
              <w:t>количество отловленных</w:t>
            </w:r>
            <w:r>
              <w:rPr>
                <w:sz w:val="28"/>
                <w:szCs w:val="28"/>
              </w:rPr>
              <w:t xml:space="preserve"> животных без владельцев</w:t>
            </w:r>
            <w:r w:rsidR="00E66719">
              <w:rPr>
                <w:sz w:val="28"/>
                <w:szCs w:val="28"/>
              </w:rPr>
              <w:t xml:space="preserve"> на территории города</w:t>
            </w:r>
            <w:r w:rsidRPr="006D0FC7">
              <w:rPr>
                <w:sz w:val="28"/>
                <w:szCs w:val="28"/>
              </w:rPr>
              <w:t xml:space="preserve">; </w:t>
            </w: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ликвидация очагов туберкулеза на территории города.</w:t>
            </w:r>
          </w:p>
          <w:p w:rsidR="00AC79F4" w:rsidRDefault="00AC79F4" w:rsidP="00151C3C">
            <w:pPr>
              <w:jc w:val="both"/>
              <w:rPr>
                <w:sz w:val="28"/>
                <w:szCs w:val="28"/>
              </w:rPr>
            </w:pPr>
          </w:p>
          <w:p w:rsidR="00AC79F4" w:rsidRPr="006D0FC7" w:rsidRDefault="00AC79F4" w:rsidP="00151C3C">
            <w:pPr>
              <w:jc w:val="both"/>
              <w:rPr>
                <w:sz w:val="28"/>
                <w:szCs w:val="28"/>
              </w:rPr>
            </w:pPr>
            <w:r w:rsidRPr="006D0FC7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начение целевого</w:t>
            </w:r>
            <w:r w:rsidRPr="006D0FC7">
              <w:rPr>
                <w:sz w:val="28"/>
                <w:szCs w:val="28"/>
              </w:rPr>
              <w:t xml:space="preserve"> показател</w:t>
            </w:r>
            <w:r>
              <w:rPr>
                <w:sz w:val="28"/>
                <w:szCs w:val="28"/>
              </w:rPr>
              <w:t>я Программы</w:t>
            </w:r>
            <w:r w:rsidRPr="006D0FC7">
              <w:rPr>
                <w:sz w:val="28"/>
                <w:szCs w:val="28"/>
              </w:rPr>
              <w:t xml:space="preserve"> на долгосроч</w:t>
            </w:r>
            <w:r>
              <w:rPr>
                <w:sz w:val="28"/>
                <w:szCs w:val="28"/>
              </w:rPr>
              <w:t>ный период приведен</w:t>
            </w:r>
            <w:r w:rsidRPr="006D0FC7">
              <w:rPr>
                <w:sz w:val="28"/>
                <w:szCs w:val="28"/>
              </w:rPr>
              <w:t xml:space="preserve"> в приложении к паспорту</w:t>
            </w:r>
            <w:r>
              <w:rPr>
                <w:sz w:val="28"/>
                <w:szCs w:val="28"/>
              </w:rPr>
              <w:t xml:space="preserve"> настоящей</w:t>
            </w:r>
            <w:r w:rsidRPr="006D0FC7">
              <w:rPr>
                <w:sz w:val="28"/>
                <w:szCs w:val="28"/>
              </w:rPr>
              <w:t xml:space="preserve"> Программы</w:t>
            </w:r>
            <w:r>
              <w:rPr>
                <w:sz w:val="28"/>
                <w:szCs w:val="28"/>
              </w:rPr>
              <w:t>.</w:t>
            </w:r>
          </w:p>
        </w:tc>
      </w:tr>
      <w:tr w:rsidR="00AC79F4" w:rsidRPr="0060407F" w:rsidTr="00151C3C">
        <w:trPr>
          <w:jc w:val="center"/>
        </w:trPr>
        <w:tc>
          <w:tcPr>
            <w:tcW w:w="2433" w:type="dxa"/>
            <w:vAlign w:val="center"/>
          </w:tcPr>
          <w:p w:rsidR="00AC79F4" w:rsidRPr="00DE546E" w:rsidRDefault="00AC79F4" w:rsidP="00151C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46E">
              <w:rPr>
                <w:sz w:val="28"/>
                <w:szCs w:val="28"/>
              </w:rPr>
              <w:lastRenderedPageBreak/>
              <w:t>Информаци</w:t>
            </w:r>
            <w:r>
              <w:rPr>
                <w:sz w:val="28"/>
                <w:szCs w:val="28"/>
              </w:rPr>
              <w:t>я</w:t>
            </w:r>
            <w:r w:rsidRPr="00DE546E">
              <w:rPr>
                <w:sz w:val="28"/>
                <w:szCs w:val="28"/>
              </w:rPr>
              <w:t xml:space="preserve"> по ресурсному обеспечению программы</w:t>
            </w:r>
          </w:p>
        </w:tc>
        <w:tc>
          <w:tcPr>
            <w:tcW w:w="7274" w:type="dxa"/>
            <w:tcBorders>
              <w:bottom w:val="single" w:sz="4" w:space="0" w:color="auto"/>
            </w:tcBorders>
            <w:vAlign w:val="center"/>
          </w:tcPr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Общий объем бюджетных ассигнований на реализацию муниципальной программы составляет: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173 176,9 тыс. рублей.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в том числе: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Всего по бюджетам всех уровней: 173 176,9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971531">
              <w:rPr>
                <w:sz w:val="28"/>
                <w:szCs w:val="26"/>
              </w:rPr>
              <w:t xml:space="preserve">2014 год – </w:t>
            </w:r>
            <w:r>
              <w:rPr>
                <w:sz w:val="28"/>
                <w:szCs w:val="26"/>
              </w:rPr>
              <w:t>8 419,6</w:t>
            </w:r>
            <w:r w:rsidRPr="00971531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2015 год – 8 843,6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2016 год – 8 915,8 тыс. рублей;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2017 год – 43 432,1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  <w:r w:rsidRPr="00FC161C">
              <w:rPr>
                <w:sz w:val="28"/>
                <w:szCs w:val="26"/>
              </w:rPr>
              <w:t xml:space="preserve">  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2018 год -  </w:t>
            </w:r>
            <w:r>
              <w:rPr>
                <w:sz w:val="28"/>
                <w:szCs w:val="26"/>
              </w:rPr>
              <w:t>36 555,5</w:t>
            </w:r>
            <w:r w:rsidRPr="00475F6E"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</w:t>
            </w:r>
            <w:r>
              <w:rPr>
                <w:sz w:val="28"/>
                <w:szCs w:val="26"/>
              </w:rPr>
              <w:t>.</w:t>
            </w:r>
            <w:r w:rsidRPr="00FC161C">
              <w:rPr>
                <w:sz w:val="28"/>
                <w:szCs w:val="26"/>
              </w:rPr>
              <w:t xml:space="preserve"> рублей</w:t>
            </w:r>
            <w:r>
              <w:rPr>
                <w:sz w:val="28"/>
                <w:szCs w:val="26"/>
              </w:rPr>
              <w:t>;</w:t>
            </w:r>
            <w:r w:rsidRPr="00FC161C">
              <w:rPr>
                <w:sz w:val="28"/>
                <w:szCs w:val="26"/>
              </w:rPr>
              <w:t xml:space="preserve"> 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2019 год -  </w:t>
            </w:r>
            <w:r>
              <w:rPr>
                <w:sz w:val="28"/>
                <w:szCs w:val="26"/>
              </w:rPr>
              <w:t>15 245,4</w:t>
            </w:r>
            <w:r w:rsidRPr="00475F6E"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  <w:r w:rsidRPr="00FC161C">
              <w:rPr>
                <w:sz w:val="28"/>
                <w:szCs w:val="26"/>
              </w:rPr>
              <w:t xml:space="preserve"> 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2020</w:t>
            </w:r>
            <w:r w:rsidRPr="00FC161C">
              <w:rPr>
                <w:sz w:val="28"/>
                <w:szCs w:val="26"/>
              </w:rPr>
              <w:t xml:space="preserve"> год -  </w:t>
            </w:r>
            <w:r>
              <w:rPr>
                <w:sz w:val="28"/>
                <w:szCs w:val="26"/>
              </w:rPr>
              <w:t>17 030,7</w:t>
            </w:r>
            <w:r w:rsidRPr="00475F6E"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  <w:r w:rsidRPr="00FC161C">
              <w:rPr>
                <w:sz w:val="28"/>
                <w:szCs w:val="26"/>
              </w:rPr>
              <w:t xml:space="preserve"> 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2021 год – 18 035,7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  <w:r w:rsidRPr="00FC161C">
              <w:rPr>
                <w:sz w:val="28"/>
                <w:szCs w:val="26"/>
              </w:rPr>
              <w:t xml:space="preserve">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2022 год – </w:t>
            </w:r>
            <w:r w:rsidRPr="00FC161C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16 698,5 тыс. рублей.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Бюджет</w:t>
            </w:r>
            <w:r w:rsidRPr="00FC161C">
              <w:rPr>
                <w:sz w:val="28"/>
                <w:szCs w:val="26"/>
              </w:rPr>
              <w:t xml:space="preserve"> муниципальн</w:t>
            </w:r>
            <w:r>
              <w:rPr>
                <w:sz w:val="28"/>
                <w:szCs w:val="26"/>
              </w:rPr>
              <w:t>ого образования:</w:t>
            </w:r>
            <w:r w:rsidRPr="00FC161C">
              <w:rPr>
                <w:sz w:val="28"/>
                <w:szCs w:val="26"/>
              </w:rPr>
              <w:t xml:space="preserve">                                              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Всего</w:t>
            </w:r>
            <w:r>
              <w:rPr>
                <w:sz w:val="28"/>
                <w:szCs w:val="26"/>
              </w:rPr>
              <w:t xml:space="preserve"> –</w:t>
            </w:r>
            <w:r w:rsidRPr="00FC161C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140 045,</w:t>
            </w:r>
            <w:r w:rsidR="006204DF">
              <w:rPr>
                <w:sz w:val="28"/>
                <w:szCs w:val="26"/>
              </w:rPr>
              <w:t>1</w:t>
            </w:r>
            <w:r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971531">
              <w:rPr>
                <w:sz w:val="28"/>
                <w:szCs w:val="26"/>
              </w:rPr>
              <w:t xml:space="preserve">2014 год </w:t>
            </w:r>
            <w:r>
              <w:rPr>
                <w:sz w:val="28"/>
                <w:szCs w:val="26"/>
              </w:rPr>
              <w:t>–</w:t>
            </w:r>
            <w:r w:rsidRPr="00971531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5 619,3</w:t>
            </w:r>
            <w:r w:rsidRPr="00971531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2015 год – 6 090,8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2016 год – 5 423,0 тыс. рублей;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2017 год – 38 431,5</w:t>
            </w:r>
            <w:r w:rsidRPr="0009259B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2018 год </w:t>
            </w:r>
            <w:r>
              <w:rPr>
                <w:sz w:val="28"/>
                <w:szCs w:val="26"/>
              </w:rPr>
              <w:t>-</w:t>
            </w:r>
            <w:r w:rsidRPr="00FC161C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32 972,</w:t>
            </w:r>
            <w:r w:rsidR="0003086D">
              <w:rPr>
                <w:sz w:val="28"/>
                <w:szCs w:val="26"/>
              </w:rPr>
              <w:t>8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2019 год </w:t>
            </w:r>
            <w:r>
              <w:rPr>
                <w:sz w:val="28"/>
                <w:szCs w:val="26"/>
              </w:rPr>
              <w:t xml:space="preserve">– </w:t>
            </w:r>
            <w:r w:rsidRPr="000265DA">
              <w:rPr>
                <w:sz w:val="28"/>
                <w:szCs w:val="26"/>
              </w:rPr>
              <w:t xml:space="preserve">11 543,2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2020 год – 13 049,3т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2021 год – </w:t>
            </w:r>
            <w:r w:rsidRPr="000265DA">
              <w:rPr>
                <w:sz w:val="28"/>
                <w:szCs w:val="26"/>
              </w:rPr>
              <w:t xml:space="preserve">13 921,6 </w:t>
            </w:r>
            <w:r>
              <w:rPr>
                <w:sz w:val="28"/>
                <w:szCs w:val="26"/>
              </w:rPr>
              <w:t>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2022 год – 12 993,6 тыс. рублей.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Краевой бюджет</w:t>
            </w:r>
            <w:r>
              <w:rPr>
                <w:sz w:val="28"/>
                <w:szCs w:val="26"/>
              </w:rPr>
              <w:t>: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Всего</w:t>
            </w:r>
            <w:r>
              <w:rPr>
                <w:sz w:val="28"/>
                <w:szCs w:val="26"/>
              </w:rPr>
              <w:t xml:space="preserve"> – </w:t>
            </w:r>
            <w:r w:rsidRPr="0064400C">
              <w:rPr>
                <w:sz w:val="28"/>
                <w:szCs w:val="26"/>
              </w:rPr>
              <w:t>29 577,</w:t>
            </w:r>
            <w:r w:rsidR="006204DF">
              <w:rPr>
                <w:sz w:val="28"/>
                <w:szCs w:val="26"/>
              </w:rPr>
              <w:t>9</w:t>
            </w:r>
            <w:r w:rsidRPr="0064400C">
              <w:rPr>
                <w:sz w:val="28"/>
                <w:szCs w:val="26"/>
              </w:rPr>
              <w:t xml:space="preserve"> </w:t>
            </w:r>
            <w:r w:rsidRPr="008F5A60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1D57D2">
              <w:rPr>
                <w:sz w:val="28"/>
                <w:szCs w:val="26"/>
              </w:rPr>
              <w:t xml:space="preserve">2014 год – </w:t>
            </w:r>
            <w:r>
              <w:rPr>
                <w:sz w:val="28"/>
                <w:szCs w:val="26"/>
              </w:rPr>
              <w:t>2 230,4</w:t>
            </w:r>
            <w:r w:rsidRPr="001D57D2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2015 год – 2 203,7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8F5A60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2016 год – 3 106,6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8F5A60">
              <w:rPr>
                <w:sz w:val="28"/>
                <w:szCs w:val="26"/>
              </w:rPr>
              <w:t xml:space="preserve">2017 год </w:t>
            </w:r>
            <w:r>
              <w:rPr>
                <w:sz w:val="28"/>
                <w:szCs w:val="26"/>
              </w:rPr>
              <w:t>–</w:t>
            </w:r>
            <w:r w:rsidRPr="008F5A60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4 617,6</w:t>
            </w:r>
            <w:r w:rsidRPr="000E79DB">
              <w:rPr>
                <w:sz w:val="28"/>
                <w:szCs w:val="26"/>
              </w:rPr>
              <w:t xml:space="preserve"> </w:t>
            </w:r>
            <w:r w:rsidRPr="008F5A60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2018 год </w:t>
            </w:r>
            <w:r>
              <w:rPr>
                <w:sz w:val="28"/>
                <w:szCs w:val="26"/>
              </w:rPr>
              <w:t>-</w:t>
            </w:r>
            <w:r w:rsidRPr="00FC161C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3 141,3</w:t>
            </w:r>
            <w:r w:rsidRPr="00475F6E"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64400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 xml:space="preserve">2019 год </w:t>
            </w:r>
            <w:r w:rsidRPr="0064400C">
              <w:rPr>
                <w:sz w:val="28"/>
                <w:szCs w:val="26"/>
              </w:rPr>
              <w:t>– 3 291,1 тыс. рублей;</w:t>
            </w:r>
          </w:p>
          <w:p w:rsidR="00AC79F4" w:rsidRPr="0064400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64400C">
              <w:rPr>
                <w:sz w:val="28"/>
                <w:szCs w:val="26"/>
              </w:rPr>
              <w:t>2020 год – 3 577,4 тыс. рублей;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64400C">
              <w:rPr>
                <w:sz w:val="28"/>
                <w:szCs w:val="26"/>
              </w:rPr>
              <w:t xml:space="preserve">2021 год – 3 704,9 </w:t>
            </w:r>
            <w:r>
              <w:rPr>
                <w:sz w:val="28"/>
                <w:szCs w:val="26"/>
              </w:rPr>
              <w:t>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2022 год – 3 704,9 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 xml:space="preserve">. 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Федеральный бюджет</w:t>
            </w:r>
            <w:r>
              <w:rPr>
                <w:sz w:val="28"/>
                <w:szCs w:val="26"/>
              </w:rPr>
              <w:t>: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FC161C">
              <w:rPr>
                <w:sz w:val="28"/>
                <w:szCs w:val="26"/>
              </w:rPr>
              <w:t>Всего</w:t>
            </w:r>
            <w:r>
              <w:rPr>
                <w:sz w:val="28"/>
                <w:szCs w:val="26"/>
              </w:rPr>
              <w:t xml:space="preserve"> –</w:t>
            </w:r>
            <w:r w:rsidRPr="00FC161C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3 553,9 </w:t>
            </w:r>
            <w:r w:rsidRPr="0009259B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1D4E03">
              <w:rPr>
                <w:sz w:val="28"/>
                <w:szCs w:val="26"/>
              </w:rPr>
              <w:t xml:space="preserve">2014 год </w:t>
            </w:r>
            <w:r>
              <w:rPr>
                <w:sz w:val="28"/>
                <w:szCs w:val="26"/>
              </w:rPr>
              <w:t>–</w:t>
            </w:r>
            <w:r w:rsidRPr="001D4E03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569,9</w:t>
            </w:r>
            <w:r w:rsidRPr="001D4E03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2015 год – 549,1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09259B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2016 год - 386,2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 w:rsidRPr="0009259B">
              <w:rPr>
                <w:sz w:val="28"/>
                <w:szCs w:val="26"/>
              </w:rPr>
              <w:t xml:space="preserve">2017 год </w:t>
            </w:r>
            <w:r>
              <w:rPr>
                <w:sz w:val="28"/>
                <w:szCs w:val="26"/>
              </w:rPr>
              <w:t>–</w:t>
            </w:r>
            <w:r w:rsidRPr="0009259B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383,0</w:t>
            </w:r>
            <w:r w:rsidRPr="0009259B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2018 год - 441,4</w:t>
            </w:r>
            <w:r w:rsidRPr="00FC161C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2019 год – 411,1</w:t>
            </w:r>
            <w:r w:rsidRPr="00475F6E">
              <w:rPr>
                <w:sz w:val="28"/>
                <w:szCs w:val="26"/>
              </w:rPr>
              <w:t xml:space="preserve"> </w:t>
            </w:r>
            <w:r w:rsidRPr="00FC161C">
              <w:rPr>
                <w:sz w:val="28"/>
                <w:szCs w:val="26"/>
              </w:rPr>
              <w:t>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2020 год – 404,0</w:t>
            </w:r>
            <w:r w:rsidRPr="00475F6E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2021 год – 409,2</w:t>
            </w:r>
            <w:r w:rsidRPr="00475F6E">
              <w:rPr>
                <w:sz w:val="28"/>
                <w:szCs w:val="26"/>
              </w:rPr>
              <w:t xml:space="preserve"> тыс. рублей</w:t>
            </w:r>
            <w:r>
              <w:rPr>
                <w:sz w:val="28"/>
                <w:szCs w:val="26"/>
              </w:rPr>
              <w:t>;</w:t>
            </w:r>
          </w:p>
          <w:p w:rsidR="00AC79F4" w:rsidRPr="00FC161C" w:rsidRDefault="00AC79F4" w:rsidP="00151C3C">
            <w:pPr>
              <w:ind w:right="456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2022 год – 0,0 т</w:t>
            </w:r>
            <w:r w:rsidRPr="00FC161C">
              <w:rPr>
                <w:sz w:val="28"/>
                <w:szCs w:val="26"/>
              </w:rPr>
              <w:t>ыс. рублей</w:t>
            </w:r>
            <w:r>
              <w:rPr>
                <w:sz w:val="28"/>
                <w:szCs w:val="26"/>
              </w:rPr>
              <w:t>.</w:t>
            </w:r>
          </w:p>
        </w:tc>
      </w:tr>
    </w:tbl>
    <w:p w:rsidR="00AC79F4" w:rsidRDefault="00AC79F4" w:rsidP="00AC79F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32DC4" w:rsidRDefault="00732DC4">
      <w:pPr>
        <w:spacing w:after="200" w:line="276" w:lineRule="auto"/>
      </w:pPr>
      <w:r>
        <w:br w:type="page"/>
      </w:r>
    </w:p>
    <w:p w:rsidR="00732DC4" w:rsidRDefault="00732DC4" w:rsidP="00732DC4">
      <w:pPr>
        <w:ind w:left="10620"/>
        <w:jc w:val="right"/>
        <w:rPr>
          <w:sz w:val="28"/>
          <w:szCs w:val="28"/>
        </w:rPr>
      </w:pPr>
      <w:r w:rsidRPr="00014915">
        <w:rPr>
          <w:sz w:val="28"/>
          <w:szCs w:val="28"/>
        </w:rPr>
        <w:lastRenderedPageBreak/>
        <w:t xml:space="preserve">Приложение к </w:t>
      </w:r>
      <w:r>
        <w:rPr>
          <w:sz w:val="28"/>
          <w:szCs w:val="28"/>
        </w:rPr>
        <w:t xml:space="preserve">Паспорту </w:t>
      </w:r>
    </w:p>
    <w:p w:rsidR="00732DC4" w:rsidRPr="00014915" w:rsidRDefault="00732DC4" w:rsidP="00732DC4">
      <w:pPr>
        <w:ind w:left="10620"/>
        <w:jc w:val="right"/>
        <w:rPr>
          <w:sz w:val="28"/>
          <w:szCs w:val="28"/>
        </w:rPr>
      </w:pPr>
      <w:r w:rsidRPr="00014915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</w:p>
    <w:p w:rsidR="00732DC4" w:rsidRDefault="00732DC4" w:rsidP="00732D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732D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DC4" w:rsidRDefault="00732DC4" w:rsidP="00732D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32DC4" w:rsidRPr="00364754" w:rsidRDefault="00732DC4" w:rsidP="00732DC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364754">
        <w:rPr>
          <w:rFonts w:ascii="Times New Roman" w:hAnsi="Times New Roman" w:cs="Times New Roman"/>
          <w:sz w:val="28"/>
          <w:szCs w:val="24"/>
        </w:rPr>
        <w:t>ПЕРЕЧЕНЬ</w:t>
      </w:r>
    </w:p>
    <w:p w:rsidR="00732DC4" w:rsidRPr="00364754" w:rsidRDefault="00732DC4" w:rsidP="00732DC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364754">
        <w:rPr>
          <w:rFonts w:ascii="Times New Roman" w:hAnsi="Times New Roman" w:cs="Times New Roman"/>
          <w:sz w:val="28"/>
          <w:szCs w:val="24"/>
        </w:rPr>
        <w:t>ЦЕЛЕВЫХ ПОКАЗАТЕЛЕЙ  МУНИЦИПАЛЬНОЙ ПРОГРАММЫ Г.ЛЕСОСИБИРСКА С УКАЗАНИЕМ ПЛАНИРУЕМЫХ К ДОСТИЖЕНИЮ ЗНАЧЕНИЙ</w:t>
      </w:r>
    </w:p>
    <w:p w:rsidR="00732DC4" w:rsidRPr="00364754" w:rsidRDefault="00732DC4" w:rsidP="00732DC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364754">
        <w:rPr>
          <w:rFonts w:ascii="Times New Roman" w:hAnsi="Times New Roman" w:cs="Times New Roman"/>
          <w:sz w:val="28"/>
          <w:szCs w:val="24"/>
        </w:rPr>
        <w:t xml:space="preserve">В РЕЗУЛЬТАТЕ РЕАЛИЗАЦИИ МУНИЦИПАЛЬНОЙ ПРОГРАММЫ </w:t>
      </w:r>
      <w:r>
        <w:rPr>
          <w:rFonts w:ascii="Times New Roman" w:hAnsi="Times New Roman" w:cs="Times New Roman"/>
          <w:sz w:val="28"/>
          <w:szCs w:val="24"/>
        </w:rPr>
        <w:t>«ОБЕСПЕЧЕНИЕ БЕЗОПАСНОСТИ НАСЕЛЕНИЯ ГОРОДА ЛЕСОСИБИРСКА»</w:t>
      </w:r>
    </w:p>
    <w:p w:rsidR="00732DC4" w:rsidRPr="00924ED2" w:rsidRDefault="00732DC4" w:rsidP="00732D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87" w:type="dxa"/>
        <w:jc w:val="center"/>
        <w:tblInd w:w="-2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3"/>
        <w:gridCol w:w="3723"/>
        <w:gridCol w:w="2409"/>
        <w:gridCol w:w="747"/>
        <w:gridCol w:w="850"/>
        <w:gridCol w:w="851"/>
        <w:gridCol w:w="708"/>
        <w:gridCol w:w="709"/>
        <w:gridCol w:w="709"/>
        <w:gridCol w:w="709"/>
        <w:gridCol w:w="1134"/>
        <w:gridCol w:w="1275"/>
      </w:tblGrid>
      <w:tr w:rsidR="00732DC4" w:rsidRPr="0059195A" w:rsidTr="00151C3C">
        <w:trPr>
          <w:cantSplit/>
          <w:trHeight w:val="959"/>
          <w:jc w:val="center"/>
        </w:trPr>
        <w:tc>
          <w:tcPr>
            <w:tcW w:w="7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5919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591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19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Fonts w:ascii="Times New Roman" w:hAnsi="Times New Roman" w:cs="Times New Roman"/>
                <w:sz w:val="24"/>
                <w:szCs w:val="24"/>
              </w:rPr>
              <w:t xml:space="preserve">Цели, целевые </w:t>
            </w:r>
          </w:p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2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DC4" w:rsidRPr="0054003F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3F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 г. Лесосибирска</w:t>
            </w:r>
          </w:p>
        </w:tc>
      </w:tr>
      <w:tr w:rsidR="00732DC4" w:rsidRPr="002D3A76" w:rsidTr="00151C3C">
        <w:trPr>
          <w:cantSplit/>
          <w:trHeight w:val="406"/>
          <w:jc w:val="center"/>
        </w:trPr>
        <w:tc>
          <w:tcPr>
            <w:tcW w:w="7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Pr="009E4537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37">
              <w:rPr>
                <w:rFonts w:ascii="Times New Roman" w:hAnsi="Times New Roman" w:cs="Times New Roman"/>
                <w:sz w:val="24"/>
              </w:rPr>
              <w:t>2016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Pr="009E4537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37">
              <w:rPr>
                <w:rFonts w:ascii="Times New Roman" w:hAnsi="Times New Roman" w:cs="Times New Roman"/>
                <w:sz w:val="24"/>
              </w:rPr>
              <w:t>2017 год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Pr="002D3A76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DC4" w:rsidRPr="002D3A76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 год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2D3A76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2D3A76">
              <w:rPr>
                <w:rFonts w:ascii="Times New Roman" w:hAnsi="Times New Roman" w:cs="Times New Roman"/>
                <w:sz w:val="22"/>
              </w:rPr>
              <w:t>Долгосрочный период, в пятилетнем интервале, до 2030 года</w:t>
            </w:r>
          </w:p>
        </w:tc>
      </w:tr>
      <w:tr w:rsidR="00732DC4" w:rsidRPr="0059195A" w:rsidTr="00151C3C">
        <w:trPr>
          <w:cantSplit/>
          <w:trHeight w:val="406"/>
          <w:jc w:val="center"/>
        </w:trPr>
        <w:tc>
          <w:tcPr>
            <w:tcW w:w="7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DC4" w:rsidRPr="00832B31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732DC4" w:rsidRPr="0059195A" w:rsidTr="00151C3C">
        <w:trPr>
          <w:cantSplit/>
          <w:trHeight w:val="406"/>
          <w:jc w:val="center"/>
        </w:trPr>
        <w:tc>
          <w:tcPr>
            <w:tcW w:w="7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3E56" w:rsidRPr="0059195A" w:rsidTr="00917635">
        <w:trPr>
          <w:cantSplit/>
          <w:trHeight w:val="406"/>
          <w:jc w:val="center"/>
        </w:trPr>
        <w:tc>
          <w:tcPr>
            <w:tcW w:w="7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3E56" w:rsidRDefault="00A03E56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4" w:type="dxa"/>
            <w:gridSpan w:val="11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3E56" w:rsidRDefault="00A03E56" w:rsidP="00151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г. Лесосибирска: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DE3C2B">
              <w:rPr>
                <w:rFonts w:ascii="Times New Roman" w:hAnsi="Times New Roman" w:cs="Times New Roman"/>
                <w:sz w:val="24"/>
                <w:szCs w:val="28"/>
              </w:rPr>
              <w:t>омплексное обеспечение безопасности населения и объектов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жизнеобеспечения</w:t>
            </w:r>
            <w:r w:rsidRPr="00DE3C2B">
              <w:rPr>
                <w:rFonts w:ascii="Times New Roman" w:hAnsi="Times New Roman" w:cs="Times New Roman"/>
                <w:sz w:val="24"/>
                <w:szCs w:val="28"/>
              </w:rPr>
              <w:t xml:space="preserve"> на территории города Лесосибирска</w:t>
            </w:r>
          </w:p>
        </w:tc>
      </w:tr>
      <w:tr w:rsidR="00732DC4" w:rsidRPr="0059195A" w:rsidTr="00151C3C">
        <w:trPr>
          <w:cantSplit/>
          <w:trHeight w:val="360"/>
          <w:jc w:val="center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95A">
              <w:rPr>
                <w:rStyle w:val="4"/>
                <w:sz w:val="24"/>
                <w:szCs w:val="24"/>
              </w:rPr>
              <w:t>Уровень доверия населения к органам местного самоуправления в сфере обеспечения безопасности</w:t>
            </w:r>
            <w:r>
              <w:rPr>
                <w:rStyle w:val="4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732DC4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4B624B" w:rsidP="004B6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D764D0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D764D0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Default="00D764D0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DC4" w:rsidRPr="0059195A" w:rsidRDefault="00D764D0" w:rsidP="00D764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DC4" w:rsidRPr="0059195A" w:rsidRDefault="00FB0369" w:rsidP="00151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</w:tr>
    </w:tbl>
    <w:p w:rsidR="00732DC4" w:rsidRPr="00F041B2" w:rsidRDefault="00732DC4" w:rsidP="0003086D">
      <w:pPr>
        <w:rPr>
          <w:color w:val="000000"/>
          <w:sz w:val="28"/>
          <w:szCs w:val="28"/>
        </w:rPr>
      </w:pPr>
      <w:r w:rsidRPr="00F041B2">
        <w:rPr>
          <w:color w:val="000000"/>
          <w:sz w:val="28"/>
          <w:szCs w:val="28"/>
        </w:rPr>
        <w:t xml:space="preserve"> </w:t>
      </w:r>
      <w:bookmarkStart w:id="4" w:name="_GoBack"/>
      <w:bookmarkEnd w:id="4"/>
    </w:p>
    <w:sectPr w:rsidR="00732DC4" w:rsidRPr="00F041B2" w:rsidSect="0003086D">
      <w:pgSz w:w="16838" w:h="11905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F9"/>
    <w:rsid w:val="0003086D"/>
    <w:rsid w:val="000513DF"/>
    <w:rsid w:val="00081FDB"/>
    <w:rsid w:val="000C6BF9"/>
    <w:rsid w:val="000E3D07"/>
    <w:rsid w:val="00127DEA"/>
    <w:rsid w:val="001977EC"/>
    <w:rsid w:val="001A1FC4"/>
    <w:rsid w:val="00266325"/>
    <w:rsid w:val="002B20BF"/>
    <w:rsid w:val="003D17B4"/>
    <w:rsid w:val="003D2B0B"/>
    <w:rsid w:val="0042412B"/>
    <w:rsid w:val="00434668"/>
    <w:rsid w:val="00487C57"/>
    <w:rsid w:val="004B624B"/>
    <w:rsid w:val="004C6C6B"/>
    <w:rsid w:val="00571DB6"/>
    <w:rsid w:val="005A3A07"/>
    <w:rsid w:val="005E2162"/>
    <w:rsid w:val="006204DF"/>
    <w:rsid w:val="0062126E"/>
    <w:rsid w:val="006F158C"/>
    <w:rsid w:val="007157DA"/>
    <w:rsid w:val="00732DC4"/>
    <w:rsid w:val="007A4F02"/>
    <w:rsid w:val="007F6E36"/>
    <w:rsid w:val="00811780"/>
    <w:rsid w:val="00824267"/>
    <w:rsid w:val="008D2C5C"/>
    <w:rsid w:val="008F5D50"/>
    <w:rsid w:val="00901D29"/>
    <w:rsid w:val="00917643"/>
    <w:rsid w:val="00942EC4"/>
    <w:rsid w:val="00961817"/>
    <w:rsid w:val="009C2FE7"/>
    <w:rsid w:val="009E4537"/>
    <w:rsid w:val="00A03E56"/>
    <w:rsid w:val="00A30D1B"/>
    <w:rsid w:val="00AC79F4"/>
    <w:rsid w:val="00B16217"/>
    <w:rsid w:val="00B172F2"/>
    <w:rsid w:val="00B41523"/>
    <w:rsid w:val="00B729DD"/>
    <w:rsid w:val="00C02757"/>
    <w:rsid w:val="00CF405B"/>
    <w:rsid w:val="00D0072E"/>
    <w:rsid w:val="00D17E82"/>
    <w:rsid w:val="00D2219D"/>
    <w:rsid w:val="00D764D0"/>
    <w:rsid w:val="00E01B2A"/>
    <w:rsid w:val="00E66719"/>
    <w:rsid w:val="00E74FED"/>
    <w:rsid w:val="00E872D1"/>
    <w:rsid w:val="00EA1FAE"/>
    <w:rsid w:val="00ED672F"/>
    <w:rsid w:val="00EF3EA8"/>
    <w:rsid w:val="00F62464"/>
    <w:rsid w:val="00FB0369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9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C7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rsid w:val="00AC7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ConsNormal">
    <w:name w:val="ConsNormal"/>
    <w:rsid w:val="00732D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D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D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434668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4346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9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C7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rsid w:val="00AC7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ConsNormal">
    <w:name w:val="ConsNormal"/>
    <w:rsid w:val="00732D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D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D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434668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434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DB22B-3F8B-4B2B-9B19-D64EC937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Авдеева Марина Владимировна</cp:lastModifiedBy>
  <cp:revision>5</cp:revision>
  <cp:lastPrinted>2019-11-07T05:27:00Z</cp:lastPrinted>
  <dcterms:created xsi:type="dcterms:W3CDTF">2019-11-08T05:42:00Z</dcterms:created>
  <dcterms:modified xsi:type="dcterms:W3CDTF">2019-11-08T08:27:00Z</dcterms:modified>
</cp:coreProperties>
</file>